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6865" w14:textId="77777777" w:rsidR="006A125E" w:rsidRPr="000953D1" w:rsidRDefault="00000000">
      <w:pPr>
        <w:pStyle w:val="aa"/>
        <w:spacing w:after="0" w:line="252" w:lineRule="auto"/>
        <w:rPr>
          <w:lang w:val="ru-RU"/>
        </w:rPr>
      </w:pPr>
      <w:r w:rsidRPr="000953D1">
        <w:rPr>
          <w:rFonts w:ascii="Arial" w:eastAsia="Arial" w:hAnsi="Arial"/>
          <w:lang w:val="ru-RU"/>
        </w:rPr>
        <w:t>Карточка образовательной программы</w:t>
      </w:r>
    </w:p>
    <w:p w14:paraId="787BD037" w14:textId="77777777" w:rsidR="006A125E" w:rsidRPr="000953D1" w:rsidRDefault="00000000">
      <w:pPr>
        <w:spacing w:after="140"/>
        <w:rPr>
          <w:lang w:val="ru-RU"/>
        </w:rPr>
      </w:pPr>
      <w:r w:rsidRPr="000953D1">
        <w:rPr>
          <w:color w:val="5F5F69"/>
          <w:lang w:val="ru-RU"/>
        </w:rPr>
        <w:t>Направление: экономика | Программа: «Летняя группа Нова»</w:t>
      </w:r>
    </w:p>
    <w:p w14:paraId="40EFD2E7" w14:textId="77777777" w:rsidR="006A125E" w:rsidRPr="00F90F36" w:rsidRDefault="00000000">
      <w:pPr>
        <w:spacing w:after="100"/>
        <w:rPr>
          <w:lang w:val="ru-RU"/>
        </w:rPr>
      </w:pPr>
      <w:r w:rsidRPr="000953D1">
        <w:rPr>
          <w:lang w:val="ru-RU"/>
        </w:rPr>
        <w:t xml:space="preserve">Настоящая карточка описывает существенные условия выбранной образовательной программы и применяется совместно с публичной офертой Исполнителя. </w:t>
      </w:r>
      <w:r w:rsidRPr="00F90F36">
        <w:rPr>
          <w:lang w:val="ru-RU"/>
        </w:rPr>
        <w:t>Конкретный тариф, оплачиваемый расчетный период и итоговая стоимость фиксируются в Заказе при оформлении оплаты.</w:t>
      </w:r>
    </w:p>
    <w:p w14:paraId="4B7ACA99" w14:textId="77777777" w:rsidR="006A125E" w:rsidRPr="00F90F36" w:rsidRDefault="00000000">
      <w:pPr>
        <w:pStyle w:val="1"/>
        <w:rPr>
          <w:lang w:val="ru-RU"/>
        </w:rPr>
      </w:pPr>
      <w:r>
        <w:rPr>
          <w:rFonts w:ascii="Arial" w:eastAsia="Arial" w:hAnsi="Arial"/>
        </w:rPr>
        <w:t>1. Основные сведения о программе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6A125E" w14:paraId="07058C52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BB31E3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Параметр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75B74A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6A125E" w14:paraId="4598266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AE4D19E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Наименование программы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4AA491" w14:textId="77777777" w:rsidR="006A125E" w:rsidRDefault="00000000">
            <w:pPr>
              <w:spacing w:after="0"/>
            </w:pPr>
            <w:r>
              <w:rPr>
                <w:sz w:val="17"/>
              </w:rPr>
              <w:t>«Летняя группа Нова»</w:t>
            </w:r>
          </w:p>
        </w:tc>
      </w:tr>
      <w:tr w:rsidR="006A125E" w:rsidRPr="00F90F36" w14:paraId="4A406093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06A53E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Вид и направленность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FE3B94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Дополнительная общеобразовательная общеразвивающая программа социально-гуманитарной направленности.</w:t>
            </w:r>
          </w:p>
        </w:tc>
      </w:tr>
      <w:tr w:rsidR="006A125E" w:rsidRPr="00F90F36" w14:paraId="62358903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C5D001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Форма обучения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C97FB9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Очная форма обучения с применением электронного обучения и дистанционных образовательных технологий. Основной формат освоения программы - синхронные онлайн-занятия в установленное расписанием время.</w:t>
            </w:r>
          </w:p>
        </w:tc>
      </w:tr>
      <w:tr w:rsidR="006A125E" w:rsidRPr="00F90F36" w14:paraId="152EDFFA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AD629C2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Срок освоения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0CC002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16 учебных недель: с 11 мая 2026 г. по 30 августа 2026 г.</w:t>
            </w:r>
          </w:p>
        </w:tc>
      </w:tr>
      <w:tr w:rsidR="006A125E" w:rsidRPr="00F90F36" w14:paraId="0F80E57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5325BA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Общий объем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ADB3B59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Основная часть программы: 72 академических часа. Академический час - 45 минут.</w:t>
            </w:r>
          </w:p>
          <w:p w14:paraId="17807297" w14:textId="77777777" w:rsidR="006A125E" w:rsidRPr="00F90F36" w:rsidRDefault="006A125E">
            <w:pPr>
              <w:spacing w:after="0"/>
              <w:rPr>
                <w:lang w:val="ru-RU"/>
              </w:rPr>
            </w:pPr>
          </w:p>
          <w:p w14:paraId="35B8D99B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Тариф «Премиум» дополнительно включает индивидуальные занятия: до 32 академических часов за весь срок программы; общий объем по тарифу «Премиум» - до 104 академических часов.</w:t>
            </w:r>
          </w:p>
        </w:tc>
      </w:tr>
      <w:tr w:rsidR="006A125E" w:rsidRPr="00F90F36" w14:paraId="252CE6C5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F04ED0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Расписание занятий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40C6511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Еженедельно: понедельник 19:00, четверг 19:00, воскресенье 12:00 по московскому времени.</w:t>
            </w:r>
          </w:p>
          <w:p w14:paraId="2A8E1F69" w14:textId="77777777" w:rsidR="006A125E" w:rsidRPr="00F90F36" w:rsidRDefault="006A125E">
            <w:pPr>
              <w:spacing w:after="0"/>
              <w:rPr>
                <w:lang w:val="ru-RU"/>
              </w:rPr>
            </w:pPr>
          </w:p>
          <w:p w14:paraId="2957B7A4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Исполнитель вправе переносить отдельные занятия с предварительным уведомлением Заказчика/Обучающегося и предоставлением эквивалентной замены.</w:t>
            </w:r>
          </w:p>
        </w:tc>
      </w:tr>
      <w:tr w:rsidR="006A125E" w14:paraId="2D8DF433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9DE563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Формат занятий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75EE4B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Синхронные онлайн-занятия. Записи занятий размещаются после проведения занятия и доступны в пределах установленного срока доступа.</w:t>
            </w:r>
          </w:p>
          <w:p w14:paraId="7143793A" w14:textId="77777777" w:rsidR="006A125E" w:rsidRPr="00F90F36" w:rsidRDefault="006A125E">
            <w:pPr>
              <w:spacing w:after="0"/>
              <w:rPr>
                <w:lang w:val="ru-RU"/>
              </w:rPr>
            </w:pPr>
          </w:p>
          <w:p w14:paraId="448E98EF" w14:textId="77777777" w:rsidR="006A125E" w:rsidRDefault="00000000">
            <w:pPr>
              <w:spacing w:after="0"/>
            </w:pPr>
            <w:r w:rsidRPr="00F90F36">
              <w:rPr>
                <w:sz w:val="17"/>
                <w:lang w:val="ru-RU"/>
              </w:rPr>
              <w:t xml:space="preserve">Домашние задания выдаются, как правило, один раз в неделю и включают 4-8 задач. </w:t>
            </w:r>
            <w:r>
              <w:rPr>
                <w:sz w:val="17"/>
              </w:rPr>
              <w:t>Проверка домашних заданий предоставляется в зависимости от выбранного тарифа.</w:t>
            </w:r>
          </w:p>
        </w:tc>
      </w:tr>
      <w:tr w:rsidR="006A125E" w:rsidRPr="00F90F36" w14:paraId="60E6C85E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9DE072B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Срок доступа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C5D0C5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Доступ к записям, платформе, чатам и учебным материалам предоставляется до 31 августа 2026 г., если иной срок не указан в Заказе.</w:t>
            </w:r>
          </w:p>
        </w:tc>
      </w:tr>
      <w:tr w:rsidR="006A125E" w:rsidRPr="00F90F36" w14:paraId="2221EEFE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A19DD6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Каналы связи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30CC7F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 xml:space="preserve">Для организационных вопросов используются </w:t>
            </w:r>
            <w:r>
              <w:rPr>
                <w:sz w:val="17"/>
              </w:rPr>
              <w:t>Telegram</w:t>
            </w:r>
            <w:r w:rsidRPr="00F90F36">
              <w:rPr>
                <w:sz w:val="17"/>
                <w:lang w:val="ru-RU"/>
              </w:rPr>
              <w:t xml:space="preserve">, </w:t>
            </w:r>
            <w:r>
              <w:rPr>
                <w:sz w:val="17"/>
              </w:rPr>
              <w:t>GetCourse</w:t>
            </w:r>
            <w:r w:rsidRPr="00F90F36">
              <w:rPr>
                <w:sz w:val="17"/>
                <w:lang w:val="ru-RU"/>
              </w:rPr>
              <w:t>, ВКонтакте и иные каналы, указанные Исполнителем. Конкретные ссылки и контакты направляются после оплаты или указываются в личном кабинете/Заказе.</w:t>
            </w:r>
          </w:p>
        </w:tc>
      </w:tr>
    </w:tbl>
    <w:p w14:paraId="0ADA4B5C" w14:textId="266C1A6F" w:rsidR="006A125E" w:rsidRPr="00F90F36" w:rsidRDefault="006A125E">
      <w:pPr>
        <w:rPr>
          <w:lang w:val="ru-RU"/>
        </w:rPr>
      </w:pPr>
    </w:p>
    <w:p w14:paraId="7389CE07" w14:textId="77777777" w:rsidR="006A125E" w:rsidRPr="00F90F36" w:rsidRDefault="00000000">
      <w:pPr>
        <w:pStyle w:val="1"/>
        <w:rPr>
          <w:lang w:val="ru-RU"/>
        </w:rPr>
      </w:pPr>
      <w:r w:rsidRPr="00F90F36">
        <w:rPr>
          <w:rFonts w:ascii="Arial" w:eastAsia="Arial" w:hAnsi="Arial"/>
          <w:lang w:val="ru-RU"/>
        </w:rPr>
        <w:t>2. Тарифы и порядок оплаты</w:t>
      </w:r>
    </w:p>
    <w:p w14:paraId="08B1D8EF" w14:textId="77777777" w:rsidR="006A125E" w:rsidRPr="00F90F36" w:rsidRDefault="00000000">
      <w:pPr>
        <w:spacing w:after="120"/>
        <w:rPr>
          <w:lang w:val="ru-RU"/>
        </w:rPr>
      </w:pPr>
      <w:r w:rsidRPr="00F90F36">
        <w:rPr>
          <w:sz w:val="19"/>
          <w:lang w:val="ru-RU"/>
        </w:rPr>
        <w:t>Оплата производится за выбранный тариф и выбранный расчетный период. Расчетный период составляет 4 учебные недели. Полный срок программы состоит из 4 расчетных периодов по 4 учебные недели каждый.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4139"/>
        <w:gridCol w:w="1871"/>
        <w:gridCol w:w="2835"/>
      </w:tblGrid>
      <w:tr w:rsidR="006A125E" w:rsidRPr="00F90F36" w14:paraId="1D0FC6F5" w14:textId="77777777">
        <w:trPr>
          <w:cantSplit/>
          <w:tblHeader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DBFC00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Тариф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5F6829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Состав тарифа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2BD6C5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Стоимость за 4 учебные недели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DB105F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b/>
                <w:color w:val="23263C"/>
                <w:sz w:val="16"/>
                <w:lang w:val="ru-RU"/>
              </w:rPr>
              <w:t>Стоимость при оплате всего срока программы</w:t>
            </w:r>
          </w:p>
        </w:tc>
      </w:tr>
      <w:tr w:rsidR="006A125E" w14:paraId="7E8DBB7F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50728F" w14:textId="77777777" w:rsidR="006A125E" w:rsidRDefault="00000000">
            <w:pPr>
              <w:spacing w:after="0"/>
            </w:pPr>
            <w:r>
              <w:rPr>
                <w:b/>
                <w:sz w:val="16"/>
              </w:rPr>
              <w:t>База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478B5B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6"/>
                <w:lang w:val="ru-RU"/>
              </w:rPr>
              <w:t>3 живых занятия в неделю; доступ к материалам и записям занятий; домашние задания без индивидуальной проверки.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B9C667" w14:textId="77777777" w:rsidR="006A125E" w:rsidRDefault="00000000">
            <w:pPr>
              <w:spacing w:after="0"/>
            </w:pPr>
            <w:r>
              <w:rPr>
                <w:sz w:val="16"/>
              </w:rPr>
              <w:t>9 900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EFD2011" w14:textId="77777777" w:rsidR="006A125E" w:rsidRDefault="00000000">
            <w:pPr>
              <w:spacing w:after="0"/>
            </w:pPr>
            <w:r>
              <w:rPr>
                <w:sz w:val="16"/>
              </w:rPr>
              <w:t>31 680 ₽ за 16 недель</w:t>
            </w:r>
          </w:p>
          <w:p w14:paraId="5FC408AD" w14:textId="77777777" w:rsidR="006A125E" w:rsidRDefault="00000000">
            <w:pPr>
              <w:spacing w:after="0"/>
            </w:pPr>
            <w:r>
              <w:rPr>
                <w:sz w:val="16"/>
              </w:rPr>
              <w:t>(скидка 20% от 39 600 ₽)</w:t>
            </w:r>
          </w:p>
        </w:tc>
      </w:tr>
      <w:tr w:rsidR="006A125E" w14:paraId="64882928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5EF17F" w14:textId="77777777" w:rsidR="006A125E" w:rsidRDefault="00000000">
            <w:pPr>
              <w:spacing w:after="0"/>
            </w:pPr>
            <w:r>
              <w:rPr>
                <w:b/>
                <w:sz w:val="16"/>
              </w:rPr>
              <w:t>Оптимум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B636071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6"/>
                <w:lang w:val="ru-RU"/>
              </w:rPr>
              <w:t>Все опции тарифа «База»; регулярная проверка домашних заданий ассистентом/грейдером с комментариями и оценкой прогресса; приоритетный разбор типичных ошибок на занятиях.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779794" w14:textId="77777777" w:rsidR="006A125E" w:rsidRDefault="00000000">
            <w:pPr>
              <w:spacing w:after="0"/>
            </w:pPr>
            <w:r>
              <w:rPr>
                <w:sz w:val="16"/>
              </w:rPr>
              <w:t>12 900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FF025F" w14:textId="77777777" w:rsidR="006A125E" w:rsidRDefault="00000000">
            <w:pPr>
              <w:spacing w:after="0"/>
            </w:pPr>
            <w:r>
              <w:rPr>
                <w:sz w:val="16"/>
              </w:rPr>
              <w:t>41 280 ₽ за 16 недель</w:t>
            </w:r>
          </w:p>
          <w:p w14:paraId="5E0AEF38" w14:textId="77777777" w:rsidR="006A125E" w:rsidRDefault="00000000">
            <w:pPr>
              <w:spacing w:after="0"/>
            </w:pPr>
            <w:r>
              <w:rPr>
                <w:sz w:val="16"/>
              </w:rPr>
              <w:t>(скидка 20% от 51 600 ₽)</w:t>
            </w:r>
          </w:p>
        </w:tc>
      </w:tr>
      <w:tr w:rsidR="006A125E" w14:paraId="466E1743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9FE05C" w14:textId="77777777" w:rsidR="006A125E" w:rsidRDefault="00000000">
            <w:pPr>
              <w:spacing w:after="0"/>
            </w:pPr>
            <w:r>
              <w:rPr>
                <w:b/>
                <w:sz w:val="16"/>
              </w:rPr>
              <w:t>Премиум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E6F1ACA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6"/>
                <w:lang w:val="ru-RU"/>
              </w:rPr>
              <w:t>Все опции тарифа «Оптимум»; индивидуальное занятие 90 минут с преподавателем каждую учебную неделю; персональная траектория подготовки и контроль темпа.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638A68" w14:textId="77777777" w:rsidR="006A125E" w:rsidRDefault="00000000">
            <w:pPr>
              <w:spacing w:after="0"/>
            </w:pPr>
            <w:r>
              <w:rPr>
                <w:sz w:val="16"/>
              </w:rPr>
              <w:t>35 900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C17525" w14:textId="77777777" w:rsidR="006A125E" w:rsidRDefault="00000000">
            <w:pPr>
              <w:spacing w:after="0"/>
            </w:pPr>
            <w:r>
              <w:rPr>
                <w:sz w:val="16"/>
              </w:rPr>
              <w:t>114 880 ₽ за 16 недель</w:t>
            </w:r>
          </w:p>
          <w:p w14:paraId="78B80393" w14:textId="77777777" w:rsidR="006A125E" w:rsidRDefault="00000000">
            <w:pPr>
              <w:spacing w:after="0"/>
            </w:pPr>
            <w:r>
              <w:rPr>
                <w:sz w:val="16"/>
              </w:rPr>
              <w:t>(скидка 20% от 143 600 ₽)</w:t>
            </w:r>
          </w:p>
        </w:tc>
      </w:tr>
    </w:tbl>
    <w:p w14:paraId="2604CBC7" w14:textId="77777777" w:rsidR="000953D1" w:rsidRDefault="000953D1">
      <w:pPr>
        <w:spacing w:after="60" w:line="259" w:lineRule="auto"/>
        <w:rPr>
          <w:sz w:val="19"/>
          <w:lang w:val="ru-RU"/>
        </w:rPr>
      </w:pPr>
    </w:p>
    <w:p w14:paraId="087F3EBC" w14:textId="7B05BBDB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Скидка 20% применяется только при единовременной 100% предоплате всего срока программы (16 учебных недель), если иной порядок не указан в Заказе или на странице оплаты. При оплате отдельными расчетными периодами по 4 учебные недели скидка за оплату всего срока программы не применяется, если Исполнитель отдельно не предоставил такую скидку.</w:t>
      </w:r>
    </w:p>
    <w:p w14:paraId="14965A29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lastRenderedPageBreak/>
        <w:t>Доступ к занятиям, материалам и иным элементам программы предоставляется в пределах оплаченного тарифа и оплаченного расчетного периода.</w:t>
      </w:r>
    </w:p>
    <w:p w14:paraId="670DA2A5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Оплата одного расчетного периода не означает оплату всей программы. Для продолжения обучения после окончания оплаченного расчетного периода Заказчик оплачивает следующий расчетный период, если иной порядок не указан в Заказе.</w:t>
      </w:r>
    </w:p>
    <w:p w14:paraId="11258649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Неоплата следующего расчетного периода не образует задолженность Заказчика за всю программу, но прекращает обязанность Исполнителя предоставлять доступ к неоплаченным последующим занятиям, материалам и иным элементам программы.</w:t>
      </w:r>
    </w:p>
    <w:p w14:paraId="679D5909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При единовременной оплате всего срока программы Заказчик оплачивает все 16 учебных недель выбранного тарифа с учетом применимой скидки.</w:t>
      </w:r>
    </w:p>
    <w:p w14:paraId="61D01C6C" w14:textId="77777777" w:rsidR="00F90F36" w:rsidRDefault="00F90F36">
      <w:pPr>
        <w:pStyle w:val="1"/>
        <w:rPr>
          <w:rFonts w:ascii="Arial" w:eastAsia="Arial" w:hAnsi="Arial"/>
          <w:lang w:val="ru-RU"/>
        </w:rPr>
      </w:pPr>
    </w:p>
    <w:p w14:paraId="1A6DA928" w14:textId="07E11ADC" w:rsidR="006A125E" w:rsidRPr="00F90F36" w:rsidRDefault="00000000">
      <w:pPr>
        <w:pStyle w:val="1"/>
        <w:rPr>
          <w:lang w:val="ru-RU"/>
        </w:rPr>
      </w:pPr>
      <w:r w:rsidRPr="00F90F36">
        <w:rPr>
          <w:rFonts w:ascii="Arial" w:eastAsia="Arial" w:hAnsi="Arial"/>
          <w:lang w:val="ru-RU"/>
        </w:rPr>
        <w:t>3. Порядок расчета возврата</w:t>
      </w:r>
    </w:p>
    <w:p w14:paraId="7BFF12CF" w14:textId="77777777" w:rsidR="006A125E" w:rsidRPr="00F90F36" w:rsidRDefault="00000000">
      <w:pPr>
        <w:spacing w:after="100"/>
        <w:rPr>
          <w:lang w:val="ru-RU"/>
        </w:rPr>
      </w:pPr>
      <w:r w:rsidRPr="00F90F36">
        <w:rPr>
          <w:sz w:val="19"/>
          <w:lang w:val="ru-RU"/>
        </w:rPr>
        <w:t>Возврат рассчитывается в соответствии с публичной офертой Исполнителя и применимым законодательством. Для данной программы расчет стоимости проведенной части осуществляется по академическим часам соответствующего оплаченного тарифа и оплаченного расчетного периода.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6A125E" w14:paraId="6216B348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8180A5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Ситуация / правило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A30ED92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6A125E" w:rsidRPr="00F90F36" w14:paraId="29EDDEC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E8C8AB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До начала оплаченного периода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C671718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Возвращается вся сумма, оплаченная за соответствующий расчетный период или за весь срок программы, за вычетом фактически понесенных расходов Исполнителя, если такие расходы подлежат удержанию по закону и подтверждены документально.</w:t>
            </w:r>
          </w:p>
        </w:tc>
      </w:tr>
      <w:tr w:rsidR="006A125E" w:rsidRPr="00F90F36" w14:paraId="07D70608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88DAE1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После начала оплаченного периода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41A802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Возврат = оплаченная сумма за соответствующий период минус стоимость проведенной части программы.</w:t>
            </w:r>
          </w:p>
        </w:tc>
      </w:tr>
      <w:tr w:rsidR="006A125E" w:rsidRPr="00F90F36" w14:paraId="4EFFEEBC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0F2850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Проведенная часть программы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8A62DF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Проведенной считается часть программы, по которой на дату получения заявления о возврате уже состоялись занятия по расписанию и/или были оказаны индивидуальные занятия по тарифу «Премиум». Пропуск занятия Обучающимся по причинам, не зависящим от Исполнителя, не уменьшает объем проведенной части.</w:t>
            </w:r>
          </w:p>
        </w:tc>
      </w:tr>
      <w:tr w:rsidR="006A125E" w:rsidRPr="00F90F36" w14:paraId="682750D8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768773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Формула расчета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D3728DC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Стоимость проведенной части = цена оплаченного периода × количество проведенных академических часов в этом периоде / общее количество академических часов, предусмотренных соответствующим тарифом в этом периоде.</w:t>
            </w:r>
          </w:p>
        </w:tc>
      </w:tr>
      <w:tr w:rsidR="006A125E" w:rsidRPr="00F90F36" w14:paraId="34520C48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554EE7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Особенности тарифа «Премиум»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C0C4FE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Индивидуальные занятия, уже проведенные к моменту получения заявления о возврате, учитываются как оказанные услуги. Если индивидуальное занятие было согласовано, но не состоялось по вине Исполнителя, оно не включается в проведенную часть.</w:t>
            </w:r>
          </w:p>
        </w:tc>
      </w:tr>
    </w:tbl>
    <w:p w14:paraId="1B768F62" w14:textId="77777777" w:rsidR="00F90F36" w:rsidRDefault="00F90F36">
      <w:pPr>
        <w:pStyle w:val="1"/>
        <w:rPr>
          <w:rFonts w:ascii="Arial" w:eastAsia="Arial" w:hAnsi="Arial"/>
          <w:lang w:val="ru-RU"/>
        </w:rPr>
      </w:pPr>
    </w:p>
    <w:p w14:paraId="4AADEEFC" w14:textId="07DF4569" w:rsidR="006A125E" w:rsidRPr="00F90F36" w:rsidRDefault="00000000">
      <w:pPr>
        <w:pStyle w:val="1"/>
        <w:rPr>
          <w:lang w:val="ru-RU"/>
        </w:rPr>
      </w:pPr>
      <w:r w:rsidRPr="00F90F36">
        <w:rPr>
          <w:rFonts w:ascii="Arial" w:eastAsia="Arial" w:hAnsi="Arial"/>
          <w:lang w:val="ru-RU"/>
        </w:rPr>
        <w:t>4. Тематический план программы</w:t>
      </w:r>
    </w:p>
    <w:p w14:paraId="0DB628AB" w14:textId="77777777" w:rsidR="006A125E" w:rsidRPr="00F90F36" w:rsidRDefault="00000000">
      <w:pPr>
        <w:spacing w:after="100"/>
        <w:rPr>
          <w:lang w:val="ru-RU"/>
        </w:rPr>
      </w:pPr>
      <w:r w:rsidRPr="00F90F36">
        <w:rPr>
          <w:sz w:val="19"/>
          <w:lang w:val="ru-RU"/>
        </w:rPr>
        <w:t>Тематический план носит учебно-методический характер и может незначительно уточняться Исполнителем с учетом уровня группы, календаря занятий и образовательной целесообразности. Такие изменения не должны сокращать общий объем программы или ухудшать условия оказания услуг для Заказчика/Обучающегося.</w:t>
      </w:r>
    </w:p>
    <w:tbl>
      <w:tblPr>
        <w:tblW w:w="10262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020"/>
        <w:gridCol w:w="7314"/>
      </w:tblGrid>
      <w:tr w:rsidR="006A125E" w14:paraId="5415E451" w14:textId="77777777">
        <w:trPr>
          <w:cantSplit/>
          <w:tblHeader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42E9E9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Расчетный период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14558E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Неделя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22EE1F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Тема</w:t>
            </w:r>
          </w:p>
        </w:tc>
      </w:tr>
      <w:tr w:rsidR="006A125E" w14:paraId="6F626C44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E4D516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3CF88C7" w14:textId="77777777" w:rsidR="006A125E" w:rsidRDefault="00000000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BBF27AF" w14:textId="77777777" w:rsidR="006A125E" w:rsidRDefault="00000000">
            <w:pPr>
              <w:spacing w:after="0"/>
            </w:pPr>
            <w:r>
              <w:rPr>
                <w:sz w:val="17"/>
              </w:rPr>
              <w:t>Спрос и предложение</w:t>
            </w:r>
          </w:p>
        </w:tc>
      </w:tr>
      <w:tr w:rsidR="006A125E" w14:paraId="52FB8128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DE06B1C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79D522" w14:textId="77777777" w:rsidR="006A125E" w:rsidRDefault="00000000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F24985" w14:textId="77777777" w:rsidR="006A125E" w:rsidRDefault="00000000">
            <w:pPr>
              <w:spacing w:after="0"/>
            </w:pPr>
            <w:r>
              <w:rPr>
                <w:sz w:val="17"/>
              </w:rPr>
              <w:t>Полезность: история появления спроса</w:t>
            </w:r>
          </w:p>
        </w:tc>
      </w:tr>
      <w:tr w:rsidR="006A125E" w14:paraId="6FDD8EA3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96AF87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D89945" w14:textId="77777777" w:rsidR="006A125E" w:rsidRDefault="00000000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7CD3FF" w14:textId="77777777" w:rsidR="006A125E" w:rsidRDefault="00000000">
            <w:pPr>
              <w:spacing w:after="0"/>
            </w:pPr>
            <w:r>
              <w:rPr>
                <w:sz w:val="17"/>
              </w:rPr>
              <w:t>Издержки: история появления предложения</w:t>
            </w:r>
          </w:p>
        </w:tc>
      </w:tr>
      <w:tr w:rsidR="006A125E" w14:paraId="17451917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B5FB7A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D7D3F53" w14:textId="77777777" w:rsidR="006A125E" w:rsidRDefault="00000000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F34259" w14:textId="77777777" w:rsidR="006A125E" w:rsidRDefault="00000000">
            <w:pPr>
              <w:spacing w:after="0"/>
            </w:pPr>
            <w:r>
              <w:rPr>
                <w:sz w:val="17"/>
              </w:rPr>
              <w:t>Производство</w:t>
            </w:r>
          </w:p>
        </w:tc>
      </w:tr>
      <w:tr w:rsidR="006A125E" w:rsidRPr="00F90F36" w14:paraId="0803A07E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E04924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62D659" w14:textId="77777777" w:rsidR="006A125E" w:rsidRDefault="00000000"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C6003B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Рыночные структуры: введение и совершенная конкуренция</w:t>
            </w:r>
          </w:p>
        </w:tc>
      </w:tr>
      <w:tr w:rsidR="006A125E" w14:paraId="36AEC031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30B913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38C353" w14:textId="77777777" w:rsidR="006A125E" w:rsidRDefault="00000000"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2AA348C" w14:textId="77777777" w:rsidR="006A125E" w:rsidRDefault="00000000">
            <w:pPr>
              <w:spacing w:after="0"/>
            </w:pPr>
            <w:r>
              <w:rPr>
                <w:sz w:val="17"/>
              </w:rPr>
              <w:t>Рыночные структуры: монополия</w:t>
            </w:r>
          </w:p>
        </w:tc>
      </w:tr>
      <w:tr w:rsidR="006A125E" w14:paraId="5FFD3EBC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90FEFC4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6E157C" w14:textId="77777777" w:rsidR="006A125E" w:rsidRDefault="00000000"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3B035F" w14:textId="77777777" w:rsidR="006A125E" w:rsidRDefault="00000000">
            <w:pPr>
              <w:spacing w:after="0"/>
            </w:pPr>
            <w:r>
              <w:rPr>
                <w:sz w:val="17"/>
              </w:rPr>
              <w:t>Вмешательство государства</w:t>
            </w:r>
          </w:p>
        </w:tc>
      </w:tr>
      <w:tr w:rsidR="006A125E" w:rsidRPr="00F90F36" w14:paraId="2548B8C9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15C895E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0E912C" w14:textId="77777777" w:rsidR="006A125E" w:rsidRDefault="00000000">
            <w:pPr>
              <w:spacing w:after="0"/>
            </w:pPr>
            <w:r>
              <w:rPr>
                <w:sz w:val="17"/>
              </w:rPr>
              <w:t>8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E41D67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Повторение пройденного материала первой половины курса</w:t>
            </w:r>
          </w:p>
        </w:tc>
      </w:tr>
      <w:tr w:rsidR="006A125E" w14:paraId="29055AFF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E5AB9E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2F5B9DF" w14:textId="77777777" w:rsidR="006A125E" w:rsidRDefault="00000000">
            <w:pPr>
              <w:spacing w:after="0"/>
            </w:pPr>
            <w:r>
              <w:rPr>
                <w:sz w:val="17"/>
              </w:rPr>
              <w:t>9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E86205" w14:textId="77777777" w:rsidR="006A125E" w:rsidRDefault="00000000">
            <w:pPr>
              <w:spacing w:after="0"/>
            </w:pPr>
            <w:r>
              <w:rPr>
                <w:sz w:val="17"/>
              </w:rPr>
              <w:t>Международная торговля</w:t>
            </w:r>
          </w:p>
        </w:tc>
      </w:tr>
      <w:tr w:rsidR="006A125E" w14:paraId="5635BF93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80A1CE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ACC4C60" w14:textId="77777777" w:rsidR="006A125E" w:rsidRDefault="00000000">
            <w:pPr>
              <w:spacing w:after="0"/>
            </w:pPr>
            <w:r>
              <w:rPr>
                <w:sz w:val="17"/>
              </w:rPr>
              <w:t>10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9AF855" w14:textId="77777777" w:rsidR="006A125E" w:rsidRDefault="00000000">
            <w:pPr>
              <w:spacing w:after="0"/>
            </w:pPr>
            <w:r>
              <w:rPr>
                <w:sz w:val="17"/>
              </w:rPr>
              <w:t>Теория игр</w:t>
            </w:r>
          </w:p>
        </w:tc>
      </w:tr>
      <w:tr w:rsidR="006A125E" w14:paraId="61D144F0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035D6A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723A4BF" w14:textId="77777777" w:rsidR="006A125E" w:rsidRDefault="00000000">
            <w:pPr>
              <w:spacing w:after="0"/>
            </w:pPr>
            <w:r>
              <w:rPr>
                <w:sz w:val="17"/>
              </w:rPr>
              <w:t>11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73E2D0" w14:textId="77777777" w:rsidR="006A125E" w:rsidRDefault="00000000">
            <w:pPr>
              <w:spacing w:after="0"/>
            </w:pPr>
            <w:r>
              <w:rPr>
                <w:sz w:val="17"/>
              </w:rPr>
              <w:t>Олигополия</w:t>
            </w:r>
          </w:p>
        </w:tc>
      </w:tr>
      <w:tr w:rsidR="006A125E" w:rsidRPr="00F90F36" w14:paraId="60D6DEA7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44EA34C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DB7AF8" w14:textId="77777777" w:rsidR="006A125E" w:rsidRDefault="00000000">
            <w:pPr>
              <w:spacing w:after="0"/>
            </w:pPr>
            <w:r>
              <w:rPr>
                <w:sz w:val="17"/>
              </w:rPr>
              <w:t>12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094633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Кривая производственных и торговых возможностей</w:t>
            </w:r>
          </w:p>
        </w:tc>
      </w:tr>
      <w:tr w:rsidR="006A125E" w14:paraId="76AB24E9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289B7D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E1D6AF" w14:textId="77777777" w:rsidR="006A125E" w:rsidRDefault="00000000">
            <w:pPr>
              <w:spacing w:after="0"/>
            </w:pPr>
            <w:r>
              <w:rPr>
                <w:sz w:val="17"/>
              </w:rPr>
              <w:t>13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F5F456" w14:textId="77777777" w:rsidR="006A125E" w:rsidRDefault="00000000">
            <w:pPr>
              <w:spacing w:after="0"/>
            </w:pPr>
            <w:r>
              <w:rPr>
                <w:sz w:val="17"/>
              </w:rPr>
              <w:t>Введение в финансы</w:t>
            </w:r>
          </w:p>
        </w:tc>
      </w:tr>
      <w:tr w:rsidR="006A125E" w:rsidRPr="00F90F36" w14:paraId="38FFBFD0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B3FC27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DD2C9F" w14:textId="77777777" w:rsidR="006A125E" w:rsidRDefault="00000000">
            <w:pPr>
              <w:spacing w:after="0"/>
            </w:pPr>
            <w:r>
              <w:rPr>
                <w:sz w:val="17"/>
              </w:rPr>
              <w:t>14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05C267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Введение в макроэкономику: ВВП, индексы, безработица</w:t>
            </w:r>
          </w:p>
        </w:tc>
      </w:tr>
      <w:tr w:rsidR="006A125E" w:rsidRPr="00F90F36" w14:paraId="190B929C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6E5299" w14:textId="77777777" w:rsidR="006A125E" w:rsidRDefault="00000000">
            <w:pPr>
              <w:spacing w:after="0"/>
            </w:pPr>
            <w:r>
              <w:rPr>
                <w:sz w:val="17"/>
              </w:rPr>
              <w:lastRenderedPageBreak/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1638EBA" w14:textId="77777777" w:rsidR="006A125E" w:rsidRDefault="00000000">
            <w:pPr>
              <w:spacing w:after="0"/>
            </w:pPr>
            <w:r>
              <w:rPr>
                <w:sz w:val="17"/>
              </w:rPr>
              <w:t>15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3673290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Введение в макроэкономику: фискальная и монетарная политики</w:t>
            </w:r>
          </w:p>
        </w:tc>
      </w:tr>
      <w:tr w:rsidR="006A125E" w14:paraId="12E7D62E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C042B68" w14:textId="77777777" w:rsidR="006A125E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023295" w14:textId="77777777" w:rsidR="006A125E" w:rsidRDefault="00000000">
            <w:pPr>
              <w:spacing w:after="0"/>
            </w:pPr>
            <w:r>
              <w:rPr>
                <w:sz w:val="17"/>
              </w:rPr>
              <w:t>16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5B7D6F" w14:textId="77777777" w:rsidR="006A125E" w:rsidRDefault="00000000">
            <w:pPr>
              <w:spacing w:after="0"/>
            </w:pPr>
            <w:r>
              <w:rPr>
                <w:sz w:val="17"/>
              </w:rPr>
              <w:t>Повторение пройденного материала</w:t>
            </w:r>
          </w:p>
        </w:tc>
      </w:tr>
    </w:tbl>
    <w:p w14:paraId="50A5692C" w14:textId="77777777" w:rsidR="00F90F36" w:rsidRDefault="00F90F36">
      <w:pPr>
        <w:pStyle w:val="1"/>
        <w:rPr>
          <w:rFonts w:ascii="Arial" w:eastAsia="Arial" w:hAnsi="Arial"/>
          <w:lang w:val="ru-RU"/>
        </w:rPr>
      </w:pPr>
    </w:p>
    <w:p w14:paraId="631067CB" w14:textId="2E676BF5" w:rsidR="006A125E" w:rsidRDefault="00000000">
      <w:pPr>
        <w:pStyle w:val="1"/>
      </w:pPr>
      <w:r>
        <w:rPr>
          <w:rFonts w:ascii="Arial" w:eastAsia="Arial" w:hAnsi="Arial"/>
        </w:rPr>
        <w:t>5. Итоговые положения</w:t>
      </w:r>
    </w:p>
    <w:p w14:paraId="076AC2B9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Карточка программы не заменяет публичную оферту, а конкретизирует условия выбранной образовательной программы и соответствующего Заказа.</w:t>
      </w:r>
    </w:p>
    <w:p w14:paraId="25BCDCDE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Если условия Заказа отличаются от общих сведений в настоящей карточке в части тарифа, оплаченного периода, цены, скидки или срока доступа, приоритет имеют условия Заказа, если они не ухудшают положение Заказчика по сравнению с обязательными требованиями закона.</w:t>
      </w:r>
    </w:p>
    <w:p w14:paraId="59720A30" w14:textId="77777777" w:rsidR="006A125E" w:rsidRPr="00F90F36" w:rsidRDefault="00000000">
      <w:pPr>
        <w:spacing w:after="60" w:line="259" w:lineRule="auto"/>
        <w:rPr>
          <w:lang w:val="ru-RU"/>
        </w:rPr>
      </w:pPr>
      <w:r w:rsidRPr="00F90F36">
        <w:rPr>
          <w:sz w:val="19"/>
          <w:lang w:val="ru-RU"/>
        </w:rPr>
        <w:t>Конкретные ссылки на занятия, платформу, чаты и материалы направляются после оплаты выбранного тарифа и расчетного периода либо размещаются в личном кабинете.</w:t>
      </w:r>
    </w:p>
    <w:p w14:paraId="1EF90533" w14:textId="77777777" w:rsidR="00F90F36" w:rsidRDefault="00F90F36">
      <w:pPr>
        <w:pStyle w:val="1"/>
        <w:rPr>
          <w:rFonts w:ascii="Arial" w:eastAsia="Arial" w:hAnsi="Arial"/>
          <w:lang w:val="ru-RU"/>
        </w:rPr>
      </w:pPr>
    </w:p>
    <w:p w14:paraId="06FDAF9A" w14:textId="74C0AEA6" w:rsidR="006A125E" w:rsidRPr="00F90F36" w:rsidRDefault="00000000">
      <w:pPr>
        <w:pStyle w:val="1"/>
        <w:rPr>
          <w:lang w:val="ru-RU"/>
        </w:rPr>
      </w:pPr>
      <w:r w:rsidRPr="00F90F36">
        <w:rPr>
          <w:rFonts w:ascii="Arial" w:eastAsia="Arial" w:hAnsi="Arial"/>
          <w:lang w:val="ru-RU"/>
        </w:rPr>
        <w:t>6. Сведения для публикации и контроля версии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6A125E" w14:paraId="3443CC46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466A75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Параметр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6ED73C" w14:textId="77777777" w:rsidR="006A125E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Значение</w:t>
            </w:r>
          </w:p>
        </w:tc>
      </w:tr>
      <w:tr w:rsidR="006A125E" w14:paraId="78C8E8F7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006B1A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Дата публикации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3199DD6" w14:textId="77777777" w:rsidR="006A125E" w:rsidRDefault="00000000">
            <w:pPr>
              <w:spacing w:after="0"/>
            </w:pPr>
            <w:r>
              <w:rPr>
                <w:sz w:val="17"/>
              </w:rPr>
              <w:t>26.04.2026</w:t>
            </w:r>
          </w:p>
        </w:tc>
      </w:tr>
      <w:tr w:rsidR="006A125E" w14:paraId="44CBBAF4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E9E3DD8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Редакция карточки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B779E3" w14:textId="77777777" w:rsidR="006A125E" w:rsidRDefault="00000000">
            <w:pPr>
              <w:spacing w:after="0"/>
            </w:pPr>
            <w:r>
              <w:rPr>
                <w:sz w:val="17"/>
              </w:rPr>
              <w:t>№1 от 26.04.2026</w:t>
            </w:r>
          </w:p>
        </w:tc>
      </w:tr>
      <w:tr w:rsidR="006A125E" w:rsidRPr="00F90F36" w14:paraId="0CA57A3A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CFF30A" w14:textId="77777777" w:rsidR="006A125E" w:rsidRDefault="00000000">
            <w:pPr>
              <w:spacing w:after="0"/>
            </w:pPr>
            <w:r>
              <w:rPr>
                <w:b/>
                <w:sz w:val="17"/>
              </w:rPr>
              <w:t>Исполнитель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AB9CA8" w14:textId="77777777" w:rsidR="006A125E" w:rsidRPr="00F90F36" w:rsidRDefault="00000000">
            <w:pPr>
              <w:spacing w:after="0"/>
              <w:rPr>
                <w:lang w:val="ru-RU"/>
              </w:rPr>
            </w:pPr>
            <w:r w:rsidRPr="00F90F36">
              <w:rPr>
                <w:sz w:val="17"/>
                <w:lang w:val="ru-RU"/>
              </w:rPr>
              <w:t>Индивидуальный предприниматель Кыльчик Виталий Иванович</w:t>
            </w:r>
          </w:p>
        </w:tc>
      </w:tr>
    </w:tbl>
    <w:p w14:paraId="434EC875" w14:textId="77777777" w:rsidR="00947A93" w:rsidRPr="00F90F36" w:rsidRDefault="00947A93">
      <w:pPr>
        <w:rPr>
          <w:lang w:val="ru-RU"/>
        </w:rPr>
      </w:pPr>
    </w:p>
    <w:sectPr w:rsidR="00947A93" w:rsidRPr="00F90F36" w:rsidSect="00034616">
      <w:footerReference w:type="default" r:id="rId8"/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FF84" w14:textId="77777777" w:rsidR="001D39AA" w:rsidRDefault="001D39AA">
      <w:pPr>
        <w:spacing w:after="0" w:line="240" w:lineRule="auto"/>
      </w:pPr>
      <w:r>
        <w:separator/>
      </w:r>
    </w:p>
  </w:endnote>
  <w:endnote w:type="continuationSeparator" w:id="0">
    <w:p w14:paraId="190A2237" w14:textId="77777777" w:rsidR="001D39AA" w:rsidRDefault="001D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4FED" w14:textId="77777777" w:rsidR="006A125E" w:rsidRDefault="00000000">
    <w:pPr>
      <w:pStyle w:val="a7"/>
      <w:spacing w:line="252" w:lineRule="auto"/>
      <w:jc w:val="right"/>
    </w:pPr>
    <w:r>
      <w:rPr>
        <w:color w:val="5F5F69"/>
        <w:sz w:val="17"/>
      </w:rPr>
      <w:t>КСИГМА | Карточка образовательной программы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8938" w14:textId="77777777" w:rsidR="001D39AA" w:rsidRDefault="001D39AA">
      <w:pPr>
        <w:spacing w:after="0" w:line="240" w:lineRule="auto"/>
      </w:pPr>
      <w:r>
        <w:separator/>
      </w:r>
    </w:p>
  </w:footnote>
  <w:footnote w:type="continuationSeparator" w:id="0">
    <w:p w14:paraId="256AB7AF" w14:textId="77777777" w:rsidR="001D39AA" w:rsidRDefault="001D3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9615372">
    <w:abstractNumId w:val="8"/>
  </w:num>
  <w:num w:numId="2" w16cid:durableId="1447384704">
    <w:abstractNumId w:val="6"/>
  </w:num>
  <w:num w:numId="3" w16cid:durableId="617563192">
    <w:abstractNumId w:val="5"/>
  </w:num>
  <w:num w:numId="4" w16cid:durableId="1499537888">
    <w:abstractNumId w:val="4"/>
  </w:num>
  <w:num w:numId="5" w16cid:durableId="1353991465">
    <w:abstractNumId w:val="7"/>
  </w:num>
  <w:num w:numId="6" w16cid:durableId="669262291">
    <w:abstractNumId w:val="3"/>
  </w:num>
  <w:num w:numId="7" w16cid:durableId="1713993523">
    <w:abstractNumId w:val="2"/>
  </w:num>
  <w:num w:numId="8" w16cid:durableId="870260203">
    <w:abstractNumId w:val="1"/>
  </w:num>
  <w:num w:numId="9" w16cid:durableId="116493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3D1"/>
    <w:rsid w:val="0015074B"/>
    <w:rsid w:val="001D39AA"/>
    <w:rsid w:val="0029639D"/>
    <w:rsid w:val="00326F90"/>
    <w:rsid w:val="006A125E"/>
    <w:rsid w:val="00947A93"/>
    <w:rsid w:val="00AA1D8D"/>
    <w:rsid w:val="00B47730"/>
    <w:rsid w:val="00CB0664"/>
    <w:rsid w:val="00E352AC"/>
    <w:rsid w:val="00F90F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A0C37"/>
  <w14:defaultImageDpi w14:val="300"/>
  <w15:docId w15:val="{89332258-95CB-C843-906C-A79B0609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color w:val="282828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23263C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3263C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23263C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e59347</cp:lastModifiedBy>
  <cp:revision>3</cp:revision>
  <dcterms:created xsi:type="dcterms:W3CDTF">2013-12-23T23:15:00Z</dcterms:created>
  <dcterms:modified xsi:type="dcterms:W3CDTF">2026-04-26T18:24:00Z</dcterms:modified>
  <cp:category/>
</cp:coreProperties>
</file>